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42B7" w14:textId="3645DA6B" w:rsidR="003B01C8" w:rsidRPr="0017422F" w:rsidRDefault="00C0355A" w:rsidP="00C0355A">
      <w:pPr>
        <w:jc w:val="center"/>
        <w:rPr>
          <w:b/>
          <w:bCs/>
          <w:color w:val="FF0000"/>
          <w:sz w:val="26"/>
          <w:szCs w:val="26"/>
          <w:u w:val="single"/>
        </w:rPr>
      </w:pPr>
      <w:r w:rsidRPr="0017422F">
        <w:rPr>
          <w:b/>
          <w:bCs/>
          <w:color w:val="FF0000"/>
          <w:sz w:val="26"/>
          <w:szCs w:val="26"/>
          <w:u w:val="single"/>
        </w:rPr>
        <w:t>CO DĚLAT KDYŽ – kybernetická agrese</w:t>
      </w:r>
    </w:p>
    <w:p w14:paraId="30D909FF" w14:textId="11614E49" w:rsidR="00C0355A" w:rsidRDefault="00C0355A"/>
    <w:p w14:paraId="2CCB070E" w14:textId="77777777" w:rsidR="00C0355A" w:rsidRPr="00BA7C2C" w:rsidRDefault="00C0355A" w:rsidP="00C0355A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BA7C2C">
        <w:rPr>
          <w:u w:val="single"/>
        </w:rPr>
        <w:t xml:space="preserve"> </w:t>
      </w:r>
      <w:r w:rsidRPr="00BA7C2C">
        <w:rPr>
          <w:b/>
          <w:bCs/>
          <w:u w:val="single"/>
        </w:rPr>
        <w:t xml:space="preserve">Zachycení signálů problému a první reakce </w:t>
      </w:r>
    </w:p>
    <w:p w14:paraId="1CEE72B5" w14:textId="77777777" w:rsidR="00C0355A" w:rsidRDefault="00C0355A" w:rsidP="00C0355A">
      <w:pPr>
        <w:pStyle w:val="Odstavecseseznamem"/>
      </w:pPr>
    </w:p>
    <w:p w14:paraId="326BC4A8" w14:textId="77777777" w:rsidR="00C0355A" w:rsidRDefault="00C0355A" w:rsidP="00C0355A">
      <w:pPr>
        <w:pStyle w:val="Odstavecseseznamem"/>
      </w:pPr>
    </w:p>
    <w:p w14:paraId="7E2531D7" w14:textId="77777777" w:rsidR="00C0355A" w:rsidRDefault="00C0355A" w:rsidP="00C0355A">
      <w:pPr>
        <w:pStyle w:val="Odstavecseseznamem"/>
      </w:pPr>
      <w:r>
        <w:t xml:space="preserve">Pedagog věnuje pozornost signálům, které mohou na probíhající kybernetickou agresi upozorňovat, zejména změnám v chování dítěte, napětí ve třídě, konfliktům mezi žáky, nebo informacím od spolužáků, rodičů či samotného dítěte. V potaz jsou brány i zdánlivě „drobné“ projevy, jako jsou posměšné komentáře, vylučování z online skupin, sdílení ponižujícího obsahu nebo ironické narážky, jež se v digitálním prostředí mohou rychle šířit a zesilovat. </w:t>
      </w:r>
    </w:p>
    <w:p w14:paraId="3F5C0346" w14:textId="77777777" w:rsidR="00C0355A" w:rsidRDefault="00C0355A" w:rsidP="00C0355A">
      <w:pPr>
        <w:pStyle w:val="Odstavecseseznamem"/>
      </w:pPr>
    </w:p>
    <w:p w14:paraId="55DF887E" w14:textId="77777777" w:rsidR="00C0355A" w:rsidRDefault="00C0355A" w:rsidP="00C0355A">
      <w:pPr>
        <w:pStyle w:val="Odstavecseseznamem"/>
      </w:pPr>
      <w:r>
        <w:t xml:space="preserve">Míra zachycení signálů je ovlivněna také tím, nakolik je pedagog obeznámen s prostředím, ve kterém se online interakce žáků odehrávají (např. sociální sítě, herní prostředí, </w:t>
      </w:r>
      <w:proofErr w:type="spellStart"/>
      <w:r>
        <w:t>memová</w:t>
      </w:r>
      <w:proofErr w:type="spellEnd"/>
      <w:r>
        <w:t xml:space="preserve"> kultura; viz Východiska), neboť význam některých projevů nemusí být bez této orientace zřejmý. </w:t>
      </w:r>
    </w:p>
    <w:p w14:paraId="1A482DD4" w14:textId="77777777" w:rsidR="00C0355A" w:rsidRDefault="00C0355A" w:rsidP="00C0355A">
      <w:pPr>
        <w:pStyle w:val="Odstavecseseznamem"/>
      </w:pPr>
    </w:p>
    <w:p w14:paraId="5D050768" w14:textId="5E12CB7F" w:rsidR="00C0355A" w:rsidRDefault="00C0355A" w:rsidP="00C0355A">
      <w:pPr>
        <w:pStyle w:val="Odstavecseseznamem"/>
      </w:pPr>
      <w:r>
        <w:t>První reakce pedagoga je klidná a neeskalující. Pedagog se vyhýbá řešení situace v afektu a před svědky a soustředí se na vytvoření bezpečného prostoru pro sdílení a základní orientaci v situaci. V počáteční fázi se zároveň vyhýbá slibům automatických sankcí či trestů.</w:t>
      </w:r>
    </w:p>
    <w:p w14:paraId="1215AACB" w14:textId="6445F78C" w:rsidR="00C0355A" w:rsidRDefault="00C0355A" w:rsidP="00C0355A">
      <w:pPr>
        <w:pStyle w:val="Odstavecseseznamem"/>
      </w:pPr>
    </w:p>
    <w:p w14:paraId="6B36B2D6" w14:textId="2C77BB0C" w:rsidR="00C0355A" w:rsidRDefault="00C0355A" w:rsidP="00C0355A">
      <w:pPr>
        <w:pStyle w:val="Odstavecseseznamem"/>
      </w:pPr>
    </w:p>
    <w:p w14:paraId="2F6F3276" w14:textId="77777777" w:rsidR="00C0355A" w:rsidRPr="00BA7C2C" w:rsidRDefault="00C0355A" w:rsidP="00C0355A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BA7C2C">
        <w:rPr>
          <w:b/>
          <w:bCs/>
          <w:u w:val="single"/>
        </w:rPr>
        <w:t xml:space="preserve">Zajištění bezpečí oběti </w:t>
      </w:r>
    </w:p>
    <w:p w14:paraId="61C05178" w14:textId="77777777" w:rsidR="00C0355A" w:rsidRDefault="00C0355A" w:rsidP="00C0355A">
      <w:pPr>
        <w:pStyle w:val="Odstavecseseznamem"/>
      </w:pPr>
    </w:p>
    <w:p w14:paraId="2012170C" w14:textId="77777777" w:rsidR="00C0355A" w:rsidRDefault="00C0355A" w:rsidP="00C0355A">
      <w:pPr>
        <w:pStyle w:val="Odstavecseseznamem"/>
      </w:pPr>
      <w:r>
        <w:t xml:space="preserve">Pedagog žákovi srozumitelně a jednoznačně sděluje, že situace je brána vážně a že se jí bude zabývat. Zároveň zdůrazňuje, že další kroky budou řešeny v rámci školy, ve spolupráci s rodiči a případně dalšími odbornými institucemi. Pedagog nevyžaduje, aby žák situaci řešil sám, ani jej nenabádá k aktivnímu zásahu vůči agresorovi. </w:t>
      </w:r>
    </w:p>
    <w:p w14:paraId="490F8EB0" w14:textId="77777777" w:rsidR="00C0355A" w:rsidRDefault="00C0355A" w:rsidP="00C0355A">
      <w:pPr>
        <w:pStyle w:val="Odstavecseseznamem"/>
      </w:pPr>
    </w:p>
    <w:p w14:paraId="084F8637" w14:textId="74E1DF5C" w:rsidR="00C0355A" w:rsidRDefault="00C0355A" w:rsidP="00C0355A">
      <w:pPr>
        <w:pStyle w:val="Odstavecseseznamem"/>
      </w:pPr>
      <w:r>
        <w:t>Základním intervenčním krokem je zklidnění žáka a vytvoření bezpečného prostoru pro sdílení, bez nátlaku na okamžité podrobné popisování událostí. V této fázi se pedagog vyhýbá hodnocení, neřeší otázky viny ani odpovědnosti a nezpochybňuje ani nebagatelizuje prožívání žáka.</w:t>
      </w:r>
    </w:p>
    <w:p w14:paraId="1842BC11" w14:textId="5335A487" w:rsidR="00C0355A" w:rsidRDefault="00C0355A" w:rsidP="00C0355A">
      <w:pPr>
        <w:pStyle w:val="Odstavecseseznamem"/>
      </w:pPr>
    </w:p>
    <w:p w14:paraId="324C20E5" w14:textId="77777777" w:rsidR="00C0355A" w:rsidRPr="00C0355A" w:rsidRDefault="00C0355A" w:rsidP="00C0355A">
      <w:pPr>
        <w:pStyle w:val="Odstavecseseznamem"/>
        <w:rPr>
          <w:b/>
          <w:bCs/>
        </w:rPr>
      </w:pPr>
      <w:r w:rsidRPr="00C0355A">
        <w:rPr>
          <w:b/>
          <w:bCs/>
        </w:rPr>
        <w:t xml:space="preserve">V rámci svých kompetencí pedagog zajišťuje zejména to, aby: </w:t>
      </w:r>
    </w:p>
    <w:p w14:paraId="089995E4" w14:textId="77777777" w:rsidR="00C0355A" w:rsidRDefault="00C0355A" w:rsidP="00C0355A">
      <w:pPr>
        <w:pStyle w:val="Odstavecseseznamem"/>
      </w:pPr>
      <w:r>
        <w:t>▪ se incident neřešil veřejně před třídou nebo spolužáky,</w:t>
      </w:r>
    </w:p>
    <w:p w14:paraId="16B905B1" w14:textId="77777777" w:rsidR="00C0355A" w:rsidRDefault="00C0355A" w:rsidP="00C0355A">
      <w:pPr>
        <w:pStyle w:val="Odstavecseseznamem"/>
      </w:pPr>
      <w:r>
        <w:t xml:space="preserve">▪ informace o situaci byly sdíleny pouze v rámci školního poradenského systému a s osobami přímo zapojenými do řešení případu, </w:t>
      </w:r>
    </w:p>
    <w:p w14:paraId="4BF5AC67" w14:textId="531C20CE" w:rsidR="00C0355A" w:rsidRDefault="00C0355A" w:rsidP="00C0355A">
      <w:pPr>
        <w:pStyle w:val="Odstavecseseznamem"/>
      </w:pPr>
      <w:r>
        <w:t>▪ nedocházelo k sekundární viktimizaci, například zesměšňováním, spekulacemi, nátlakem spolužáků nebo opakovaným vyptáváním ze strany pedagogů.</w:t>
      </w:r>
    </w:p>
    <w:p w14:paraId="79235FF1" w14:textId="5D2489F9" w:rsidR="00C0355A" w:rsidRDefault="00C0355A" w:rsidP="00C0355A">
      <w:pPr>
        <w:pStyle w:val="Odstavecseseznamem"/>
      </w:pPr>
    </w:p>
    <w:p w14:paraId="1D7A1877" w14:textId="187BAE1D" w:rsidR="00C0355A" w:rsidRPr="00BA7C2C" w:rsidRDefault="00C0355A" w:rsidP="00C0355A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BA7C2C">
        <w:rPr>
          <w:b/>
          <w:bCs/>
          <w:u w:val="single"/>
        </w:rPr>
        <w:t xml:space="preserve">Dokumentace incidentu </w:t>
      </w:r>
    </w:p>
    <w:p w14:paraId="5BD34010" w14:textId="77777777" w:rsidR="00C0355A" w:rsidRPr="00C0355A" w:rsidRDefault="00C0355A" w:rsidP="00C0355A">
      <w:pPr>
        <w:pStyle w:val="Odstavecseseznamem"/>
        <w:rPr>
          <w:b/>
          <w:bCs/>
        </w:rPr>
      </w:pPr>
    </w:p>
    <w:p w14:paraId="5DCE052C" w14:textId="524D8220" w:rsidR="00C0355A" w:rsidRDefault="00C0355A" w:rsidP="00C0355A">
      <w:pPr>
        <w:pStyle w:val="Odstavecseseznamem"/>
      </w:pPr>
      <w:r>
        <w:t>Dokumentace incidentu slouží především k ochraně oběti, k objektivnímu vyhodnocení situace a jako podklad pro další odborné řešení případu školou nebo externími subjekty (např. poradenskými službami, orgánem sociálně-právní ochrany dětí či Policií ČR).</w:t>
      </w:r>
    </w:p>
    <w:p w14:paraId="0285D713" w14:textId="6398B863" w:rsidR="00C0355A" w:rsidRDefault="00C0355A" w:rsidP="00C0355A">
      <w:pPr>
        <w:pStyle w:val="Odstavecseseznamem"/>
      </w:pPr>
    </w:p>
    <w:p w14:paraId="74E6888D" w14:textId="4B119138" w:rsidR="00C0355A" w:rsidRDefault="00C0355A" w:rsidP="00C0355A">
      <w:pPr>
        <w:pStyle w:val="Odstavecseseznamem"/>
      </w:pPr>
    </w:p>
    <w:p w14:paraId="76D66E80" w14:textId="77777777" w:rsidR="00C0355A" w:rsidRPr="00C0355A" w:rsidRDefault="00C0355A" w:rsidP="00C0355A">
      <w:pPr>
        <w:pStyle w:val="Odstavecseseznamem"/>
        <w:rPr>
          <w:b/>
          <w:bCs/>
          <w:u w:val="single"/>
        </w:rPr>
      </w:pPr>
      <w:r w:rsidRPr="00C0355A">
        <w:rPr>
          <w:b/>
          <w:bCs/>
          <w:u w:val="single"/>
        </w:rPr>
        <w:lastRenderedPageBreak/>
        <w:t xml:space="preserve">Postup: </w:t>
      </w:r>
    </w:p>
    <w:p w14:paraId="6C3EDF23" w14:textId="77777777" w:rsidR="00C0355A" w:rsidRDefault="00C0355A" w:rsidP="00C0355A">
      <w:pPr>
        <w:pStyle w:val="Odstavecseseznamem"/>
      </w:pPr>
      <w:r w:rsidRPr="00C0355A">
        <w:rPr>
          <w:highlight w:val="yellow"/>
        </w:rPr>
        <w:t>Zajištění dostupných důkazů</w:t>
      </w:r>
      <w:r>
        <w:t xml:space="preserve"> </w:t>
      </w:r>
    </w:p>
    <w:p w14:paraId="7BFCDEE4" w14:textId="43032213" w:rsidR="00C0355A" w:rsidRDefault="00C0355A" w:rsidP="00C0355A">
      <w:pPr>
        <w:pStyle w:val="Odstavecseseznamem"/>
      </w:pPr>
      <w:r>
        <w:t>Pokud jsou k dispozici, pedagog zajistí uchování relevantních digitálních stop, zejména zpráv, snímků obrazovky, odkazů, profilů, videí nebo jiného souvisejícího obsahu. Původní obsah není odstraňován dříve, než jsou důkazy bezpečně zachovány.</w:t>
      </w:r>
    </w:p>
    <w:p w14:paraId="6A3EFD27" w14:textId="0D82C199" w:rsidR="00C0355A" w:rsidRDefault="00C0355A" w:rsidP="00C0355A">
      <w:pPr>
        <w:pStyle w:val="Odstavecseseznamem"/>
      </w:pPr>
    </w:p>
    <w:p w14:paraId="33D3D2D2" w14:textId="77777777" w:rsidR="00C0355A" w:rsidRDefault="00C0355A" w:rsidP="00C0355A">
      <w:pPr>
        <w:pStyle w:val="Odstavecseseznamem"/>
      </w:pPr>
      <w:r w:rsidRPr="00C0355A">
        <w:rPr>
          <w:highlight w:val="yellow"/>
        </w:rPr>
        <w:t>Jednoznačné instrukce žákovi</w:t>
      </w:r>
      <w:r>
        <w:t xml:space="preserve"> </w:t>
      </w:r>
    </w:p>
    <w:p w14:paraId="4EEDF874" w14:textId="77777777" w:rsidR="00C0355A" w:rsidRDefault="00C0355A" w:rsidP="00C0355A">
      <w:pPr>
        <w:pStyle w:val="Odstavecseseznamem"/>
      </w:pPr>
      <w:r>
        <w:t xml:space="preserve">Pedagog žákovi srozumitelně vysvětluje, aby: </w:t>
      </w:r>
    </w:p>
    <w:p w14:paraId="4E47F5EB" w14:textId="77777777" w:rsidR="00C0355A" w:rsidRDefault="00C0355A" w:rsidP="00C0355A">
      <w:pPr>
        <w:pStyle w:val="Odstavecseseznamem"/>
      </w:pPr>
      <w:r>
        <w:t xml:space="preserve">▪ neodstraňoval zprávy, fotografie, videa ani profily související s incidentem, </w:t>
      </w:r>
    </w:p>
    <w:p w14:paraId="248EC275" w14:textId="13C6D78D" w:rsidR="00C0355A" w:rsidRDefault="00C0355A" w:rsidP="00C0355A">
      <w:pPr>
        <w:pStyle w:val="Odstavecseseznamem"/>
      </w:pPr>
      <w:r>
        <w:t xml:space="preserve">▪ neodpovídal na útoky a nepokoušel se situaci vyřešit sám, </w:t>
      </w:r>
    </w:p>
    <w:p w14:paraId="7EA83C57" w14:textId="77777777" w:rsidR="00C0355A" w:rsidRDefault="00C0355A" w:rsidP="00C0355A">
      <w:pPr>
        <w:pStyle w:val="Odstavecseseznamem"/>
      </w:pPr>
      <w:r>
        <w:t xml:space="preserve">▪ nešířil obsah dál, ani s cílem „dokazování“, </w:t>
      </w:r>
    </w:p>
    <w:p w14:paraId="6C49CACB" w14:textId="171FC2EE" w:rsidR="00C0355A" w:rsidRDefault="00C0355A" w:rsidP="00C0355A">
      <w:pPr>
        <w:pStyle w:val="Odstavecseseznamem"/>
      </w:pPr>
      <w:r>
        <w:t>▪ chápal, že uchování důkazů slouží k jeho ochraně, nikoli k jeho obviňování.</w:t>
      </w:r>
    </w:p>
    <w:p w14:paraId="3885D889" w14:textId="01D0E2D4" w:rsidR="00C0355A" w:rsidRDefault="00C0355A" w:rsidP="00C0355A">
      <w:pPr>
        <w:pStyle w:val="Odstavecseseznamem"/>
      </w:pPr>
    </w:p>
    <w:p w14:paraId="5D867D10" w14:textId="77777777" w:rsidR="00C0355A" w:rsidRDefault="00C0355A" w:rsidP="00C0355A">
      <w:pPr>
        <w:pStyle w:val="Odstavecseseznamem"/>
      </w:pPr>
      <w:r w:rsidRPr="00C0355A">
        <w:rPr>
          <w:highlight w:val="yellow"/>
        </w:rPr>
        <w:t>Bezpečné, diskrétní a anonymní zacházení s materiály</w:t>
      </w:r>
      <w:r>
        <w:t xml:space="preserve"> </w:t>
      </w:r>
    </w:p>
    <w:p w14:paraId="2EE240BB" w14:textId="77777777" w:rsidR="00C0355A" w:rsidRDefault="00C0355A" w:rsidP="00C0355A">
      <w:pPr>
        <w:pStyle w:val="Odstavecseseznamem"/>
      </w:pPr>
      <w:r>
        <w:t xml:space="preserve">S důkazními materiály je nakládáno citlivě a pouze v rozsahu nezbytném pro ochranu žáka a další odborné řešení případu; nejsou kopírovány, šířeny ani používány k jiným účelům. Informace jsou sdíleny výhradně s osobami zapojenými do řešení případu a v rozsahu, který chrání anonymitu oběti, svědků a dalších žáků, kteří se na oznámení nebo dokumentaci incidentu podíleli. Současně je dbáno na ochranu jejich bezpečí. </w:t>
      </w:r>
    </w:p>
    <w:p w14:paraId="1F0B0E42" w14:textId="77777777" w:rsidR="00C0355A" w:rsidRDefault="00C0355A" w:rsidP="00C0355A">
      <w:pPr>
        <w:pStyle w:val="Odstavecseseznamem"/>
      </w:pPr>
    </w:p>
    <w:p w14:paraId="4739F2E4" w14:textId="77777777" w:rsidR="00C0355A" w:rsidRDefault="00C0355A" w:rsidP="00C0355A">
      <w:pPr>
        <w:pStyle w:val="Odstavecseseznamem"/>
      </w:pPr>
      <w:r w:rsidRPr="00C0355A">
        <w:rPr>
          <w:highlight w:val="yellow"/>
        </w:rPr>
        <w:t>Příprava podkladu pro další postup</w:t>
      </w:r>
      <w:r>
        <w:t xml:space="preserve"> </w:t>
      </w:r>
    </w:p>
    <w:p w14:paraId="459A9770" w14:textId="1527F018" w:rsidR="00C0355A" w:rsidRDefault="00C0355A" w:rsidP="00C0355A">
      <w:pPr>
        <w:pStyle w:val="Odstavecseseznamem"/>
      </w:pPr>
      <w:r>
        <w:t>Zajištěná dokumentace slouží jako podklad pro vyhodnocení závažnosti situace, informování zákonných zástupců a rozhodnutí o zapojení poradenských služeb, OSPOD nebo Policie ČR.</w:t>
      </w:r>
    </w:p>
    <w:p w14:paraId="38328556" w14:textId="05320C10" w:rsidR="00C0355A" w:rsidRDefault="00C0355A" w:rsidP="00C0355A">
      <w:pPr>
        <w:pStyle w:val="Odstavecseseznamem"/>
      </w:pPr>
    </w:p>
    <w:p w14:paraId="6C0570CA" w14:textId="27C4F151" w:rsidR="00C0355A" w:rsidRDefault="00C0355A" w:rsidP="00C0355A">
      <w:pPr>
        <w:pStyle w:val="Odstavecseseznamem"/>
      </w:pPr>
    </w:p>
    <w:p w14:paraId="496A74AF" w14:textId="4F7626B3" w:rsidR="00C0355A" w:rsidRPr="00BA7C2C" w:rsidRDefault="00C0355A" w:rsidP="00C0355A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 w:rsidRPr="00BA7C2C">
        <w:rPr>
          <w:b/>
          <w:bCs/>
          <w:u w:val="single"/>
        </w:rPr>
        <w:t>Vyhodnocení závažnosti situace a aktivace dalších kroků</w:t>
      </w:r>
    </w:p>
    <w:p w14:paraId="02B78AAE" w14:textId="77777777" w:rsidR="00C0355A" w:rsidRPr="00C0355A" w:rsidRDefault="00C0355A" w:rsidP="00C0355A">
      <w:pPr>
        <w:pStyle w:val="Odstavecseseznamem"/>
        <w:rPr>
          <w:b/>
          <w:bCs/>
        </w:rPr>
      </w:pPr>
    </w:p>
    <w:p w14:paraId="0968C097" w14:textId="5345321C" w:rsidR="00C0355A" w:rsidRDefault="00C0355A" w:rsidP="00C0355A">
      <w:pPr>
        <w:ind w:left="360"/>
      </w:pPr>
      <w:r>
        <w:t>Pedagog se na navazujících krocích podílí v rámci své role, zejména ve spolupráci se školním metodikem prevence a vedením školy, a v součinnosti při informování zákonných zástupců v souladu s pravidly školy a platnou legislativou.</w:t>
      </w:r>
    </w:p>
    <w:p w14:paraId="20A043BA" w14:textId="3F52EB18" w:rsidR="00C0355A" w:rsidRDefault="00C0355A" w:rsidP="00C0355A">
      <w:pPr>
        <w:ind w:left="360"/>
      </w:pPr>
    </w:p>
    <w:p w14:paraId="6B11DE38" w14:textId="1B2FF459" w:rsidR="00C0355A" w:rsidRDefault="00C0355A" w:rsidP="00C0355A">
      <w:pPr>
        <w:ind w:left="360"/>
      </w:pPr>
      <w:r w:rsidRPr="00BA7C2C">
        <w:rPr>
          <w:highlight w:val="green"/>
        </w:rPr>
        <w:t xml:space="preserve">Specifikem je častá úzká vazba na vztahy v reálném světě, zejména ve třídě a škole: online útok se často prolíná se školním prostředím, posiluje nerovnováhu moci a může dlouhodobě narušovat třídní klima. </w:t>
      </w:r>
      <w:proofErr w:type="gramStart"/>
      <w:r w:rsidRPr="00BA7C2C">
        <w:rPr>
          <w:highlight w:val="green"/>
        </w:rPr>
        <w:t>Postup</w:t>
      </w:r>
      <w:proofErr w:type="gramEnd"/>
      <w:r w:rsidRPr="00BA7C2C">
        <w:rPr>
          <w:highlight w:val="green"/>
        </w:rPr>
        <w:t xml:space="preserve"> proto nesměřuje pouze k ochraně oběti a řešení agresora, ale i k práci s třídním kolektivem.</w:t>
      </w:r>
    </w:p>
    <w:sectPr w:rsidR="00C03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374B5"/>
    <w:multiLevelType w:val="hybridMultilevel"/>
    <w:tmpl w:val="BF584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A"/>
    <w:rsid w:val="0017422F"/>
    <w:rsid w:val="003B01C8"/>
    <w:rsid w:val="005B2306"/>
    <w:rsid w:val="005D166F"/>
    <w:rsid w:val="00A47153"/>
    <w:rsid w:val="00BA7C2C"/>
    <w:rsid w:val="00C0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1AA"/>
  <w15:chartTrackingRefBased/>
  <w15:docId w15:val="{7053D5D9-A187-4D88-9289-BF924B0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3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622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Markéta</dc:creator>
  <cp:keywords/>
  <dc:description/>
  <cp:lastModifiedBy>Vítková Markéta</cp:lastModifiedBy>
  <cp:revision>4</cp:revision>
  <dcterms:created xsi:type="dcterms:W3CDTF">2026-06-01T09:29:00Z</dcterms:created>
  <dcterms:modified xsi:type="dcterms:W3CDTF">2026-06-01T09:39:00Z</dcterms:modified>
</cp:coreProperties>
</file>